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23895" w14:textId="6AA4D633" w:rsidR="005A116A" w:rsidRDefault="00596033" w:rsidP="00596033">
      <w:pPr>
        <w:jc w:val="center"/>
      </w:pPr>
      <w:r>
        <w:t>ICN Marriage Procedure</w:t>
      </w:r>
    </w:p>
    <w:p w14:paraId="50BA5265" w14:textId="16F7CDCD" w:rsidR="00596033" w:rsidRDefault="00596033"/>
    <w:p w14:paraId="73842A9E" w14:textId="2ACCE243" w:rsidR="00596033" w:rsidRPr="00596033" w:rsidRDefault="00596033" w:rsidP="00596033">
      <w:r w:rsidRPr="00596033">
        <w:t>Congratulations on your upcoming wedding! Your decision to marry is a spiritual covenant that is rooted in a commitment for one another. A wedding is always a joyous event, and we are</w:t>
      </w:r>
      <w:r>
        <w:t xml:space="preserve"> </w:t>
      </w:r>
      <w:r w:rsidRPr="00596033">
        <w:t>honored that you</w:t>
      </w:r>
      <w:r>
        <w:t xml:space="preserve"> ha</w:t>
      </w:r>
      <w:r w:rsidRPr="00596033">
        <w:t>ve chosen us to share the occasion!</w:t>
      </w:r>
    </w:p>
    <w:p w14:paraId="3063DB85" w14:textId="6B4A196B" w:rsidR="00596033" w:rsidRPr="00596033" w:rsidRDefault="00596033" w:rsidP="00596033">
      <w:r w:rsidRPr="00596033">
        <w:t xml:space="preserve">If you would like to be married at </w:t>
      </w:r>
      <w:r>
        <w:t xml:space="preserve">the Islamic Center of Nashville </w:t>
      </w:r>
      <w:r w:rsidRPr="00596033">
        <w:t xml:space="preserve">or request an </w:t>
      </w:r>
      <w:r>
        <w:t xml:space="preserve">ICN </w:t>
      </w:r>
      <w:r w:rsidRPr="00596033">
        <w:t>Imam to officiate your wedding ceremony, you must complete the following steps:</w:t>
      </w:r>
    </w:p>
    <w:p w14:paraId="3B9EF489" w14:textId="1671E902" w:rsidR="00596033" w:rsidRDefault="00596033" w:rsidP="00596033">
      <w:r w:rsidRPr="00596033">
        <w:rPr>
          <w:b/>
          <w:bCs/>
        </w:rPr>
        <w:t>STEP 1:</w:t>
      </w:r>
      <w:r w:rsidRPr="00596033">
        <w:rPr>
          <w:b/>
          <w:bCs/>
        </w:rPr>
        <w:tab/>
      </w:r>
      <w:r w:rsidRPr="00596033">
        <w:t>Email</w:t>
      </w:r>
      <w:r>
        <w:t xml:space="preserve"> imam@icn.org</w:t>
      </w:r>
      <w:r w:rsidRPr="00596033">
        <w:t> to schedule your counseling session. Our premarital counseling requirement is designed for the couple to gain greater insight into a harmonious marriage that is guided by Islamic teachings and principles. We pray that this process prepares both of you for the journey ahead.</w:t>
      </w:r>
      <w:r>
        <w:tab/>
      </w:r>
      <w:r>
        <w:tab/>
      </w:r>
    </w:p>
    <w:p w14:paraId="636BDAFC" w14:textId="35D716C6" w:rsidR="00596033" w:rsidRDefault="00596033" w:rsidP="00596033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 w:rsidRPr="00596033">
        <w:rPr>
          <w:rFonts w:asciiTheme="minorHAnsi" w:eastAsiaTheme="minorHAnsi" w:hAnsiTheme="minorHAnsi" w:cstheme="minorBidi"/>
          <w:b/>
          <w:bCs/>
          <w:sz w:val="22"/>
          <w:szCs w:val="22"/>
        </w:rPr>
        <w:t>STEP 2:</w:t>
      </w:r>
      <w:r>
        <w:rPr>
          <w:b/>
          <w:bCs/>
        </w:rPr>
        <w:t xml:space="preserve"> </w:t>
      </w:r>
      <w:r w:rsidRPr="00596033">
        <w:rPr>
          <w:rFonts w:asciiTheme="minorHAnsi" w:eastAsiaTheme="minorHAnsi" w:hAnsiTheme="minorHAnsi" w:cstheme="minorBidi"/>
          <w:sz w:val="22"/>
          <w:szCs w:val="22"/>
        </w:rPr>
        <w:t xml:space="preserve">Obtain Marriage License from your Local County Courthouse. Please remember our nikahs are also legal marriages, therefore we must enforce this procedure.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You may obtain a marriage license at the </w:t>
      </w:r>
      <w:r w:rsidRPr="00A51DBF">
        <w:rPr>
          <w:rFonts w:asciiTheme="minorHAnsi" w:eastAsiaTheme="minorHAnsi" w:hAnsiTheme="minorHAnsi" w:cstheme="minorBidi"/>
          <w:sz w:val="22"/>
          <w:szCs w:val="22"/>
        </w:rPr>
        <w:t>Davidson County Clerk’s Office at 7</w:t>
      </w:r>
      <w:r w:rsidRPr="00A51DBF">
        <w:rPr>
          <w:rFonts w:asciiTheme="minorHAnsi" w:eastAsiaTheme="minorHAnsi" w:hAnsiTheme="minorHAnsi" w:cstheme="minorBidi"/>
          <w:sz w:val="22"/>
          <w:szCs w:val="22"/>
        </w:rPr>
        <w:t>00 2nd Ave South, Suite 101, Nashville, TN 37210</w:t>
      </w:r>
      <w:r w:rsidR="00A51DBF" w:rsidRPr="00A51DBF">
        <w:rPr>
          <w:rFonts w:asciiTheme="minorHAnsi" w:eastAsiaTheme="minorHAnsi" w:hAnsiTheme="minorHAnsi" w:cstheme="minorBidi"/>
          <w:sz w:val="22"/>
          <w:szCs w:val="22"/>
        </w:rPr>
        <w:t xml:space="preserve">.  For questions, they </w:t>
      </w:r>
      <w:r w:rsidR="002C6410">
        <w:rPr>
          <w:rFonts w:asciiTheme="minorHAnsi" w:eastAsiaTheme="minorHAnsi" w:hAnsiTheme="minorHAnsi" w:cstheme="minorBidi"/>
          <w:sz w:val="22"/>
          <w:szCs w:val="22"/>
        </w:rPr>
        <w:t>may</w:t>
      </w:r>
      <w:r w:rsidR="00A51DBF" w:rsidRPr="00A51DBF">
        <w:rPr>
          <w:rFonts w:asciiTheme="minorHAnsi" w:eastAsiaTheme="minorHAnsi" w:hAnsiTheme="minorHAnsi" w:cstheme="minorBidi"/>
          <w:sz w:val="22"/>
          <w:szCs w:val="22"/>
        </w:rPr>
        <w:t xml:space="preserve"> be contact at </w:t>
      </w:r>
      <w:r w:rsidR="00A51DBF" w:rsidRPr="00A51DBF">
        <w:rPr>
          <w:rFonts w:asciiTheme="minorHAnsi" w:eastAsiaTheme="minorHAnsi" w:hAnsiTheme="minorHAnsi" w:cstheme="minorBidi"/>
          <w:sz w:val="22"/>
          <w:szCs w:val="22"/>
        </w:rPr>
        <w:t>(615) 862-6256</w:t>
      </w:r>
      <w:r w:rsidR="00A51DBF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7D3A855D" w14:textId="491B4DA6" w:rsidR="00A51DBF" w:rsidRDefault="00A51DBF" w:rsidP="00596033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</w:p>
    <w:p w14:paraId="377EC5BA" w14:textId="21CEDE7D" w:rsidR="00A51DBF" w:rsidRPr="00A51DBF" w:rsidRDefault="00A51DBF" w:rsidP="00596033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Note: </w:t>
      </w:r>
      <w:r w:rsidRPr="00A51DBF">
        <w:rPr>
          <w:rFonts w:asciiTheme="minorHAnsi" w:eastAsiaTheme="minorHAnsi" w:hAnsiTheme="minorHAnsi" w:cstheme="minorBidi"/>
          <w:sz w:val="22"/>
          <w:szCs w:val="22"/>
        </w:rPr>
        <w:t xml:space="preserve">The original marriage license and the provided return envelope need to be dropped off to </w:t>
      </w:r>
      <w:r>
        <w:rPr>
          <w:rFonts w:asciiTheme="minorHAnsi" w:eastAsiaTheme="minorHAnsi" w:hAnsiTheme="minorHAnsi" w:cstheme="minorBidi"/>
          <w:sz w:val="22"/>
          <w:szCs w:val="22"/>
        </w:rPr>
        <w:t>ICN</w:t>
      </w:r>
      <w:r w:rsidRPr="00A51DBF">
        <w:rPr>
          <w:rFonts w:asciiTheme="minorHAnsi" w:eastAsiaTheme="minorHAnsi" w:hAnsiTheme="minorHAnsi" w:cstheme="minorBidi"/>
          <w:sz w:val="22"/>
          <w:szCs w:val="22"/>
        </w:rPr>
        <w:t xml:space="preserve"> no later than </w:t>
      </w:r>
      <w:r>
        <w:rPr>
          <w:rFonts w:asciiTheme="minorHAnsi" w:eastAsiaTheme="minorHAnsi" w:hAnsiTheme="minorHAnsi" w:cstheme="minorBidi"/>
          <w:sz w:val="22"/>
          <w:szCs w:val="22"/>
        </w:rPr>
        <w:t>2</w:t>
      </w:r>
      <w:r w:rsidRPr="00A51DBF">
        <w:rPr>
          <w:rFonts w:asciiTheme="minorHAnsi" w:eastAsiaTheme="minorHAnsi" w:hAnsiTheme="minorHAnsi" w:cstheme="minorBidi"/>
          <w:sz w:val="22"/>
          <w:szCs w:val="22"/>
        </w:rPr>
        <w:t xml:space="preserve"> days prior to the nikah.</w:t>
      </w:r>
    </w:p>
    <w:p w14:paraId="2B04A97A" w14:textId="183A3662" w:rsidR="00596033" w:rsidRDefault="00596033" w:rsidP="00596033"/>
    <w:p w14:paraId="66CA5DE5" w14:textId="61FB02BE" w:rsidR="00A51DBF" w:rsidRPr="00A51DBF" w:rsidRDefault="00A51DBF" w:rsidP="00A51DBF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 w:rsidRPr="00A51DBF">
        <w:rPr>
          <w:rFonts w:asciiTheme="minorHAnsi" w:eastAsiaTheme="minorHAnsi" w:hAnsiTheme="minorHAnsi" w:cstheme="minorBidi"/>
          <w:b/>
          <w:bCs/>
          <w:sz w:val="22"/>
          <w:szCs w:val="22"/>
        </w:rPr>
        <w:t>STEP 3:</w:t>
      </w:r>
      <w:r w:rsidRPr="00A51DBF">
        <w:rPr>
          <w:b/>
          <w:bCs/>
        </w:rPr>
        <w:t xml:space="preserve"> </w:t>
      </w:r>
      <w:r w:rsidRPr="00A51DBF">
        <w:rPr>
          <w:rFonts w:asciiTheme="minorHAnsi" w:eastAsiaTheme="minorHAnsi" w:hAnsiTheme="minorHAnsi" w:cstheme="minorBidi"/>
          <w:sz w:val="22"/>
          <w:szCs w:val="22"/>
        </w:rPr>
        <w:t>Submit documents and administrative fee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to ICN</w:t>
      </w:r>
      <w:r w:rsidRPr="00A51DBF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7C811200" w14:textId="77777777" w:rsidR="00A51DBF" w:rsidRPr="00A51DBF" w:rsidRDefault="00A51DBF" w:rsidP="00A51DBF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 w:rsidRPr="00A51DBF">
        <w:rPr>
          <w:rFonts w:asciiTheme="minorHAnsi" w:eastAsiaTheme="minorHAnsi" w:hAnsiTheme="minorHAnsi" w:cstheme="minorBidi"/>
          <w:sz w:val="22"/>
          <w:szCs w:val="22"/>
        </w:rPr>
        <w:t>​</w:t>
      </w:r>
    </w:p>
    <w:p w14:paraId="7E9C74D8" w14:textId="77777777" w:rsidR="00A51DBF" w:rsidRPr="00A51DBF" w:rsidRDefault="00A51DBF" w:rsidP="00A51DBF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 w:rsidRPr="00A51DBF">
        <w:rPr>
          <w:rFonts w:asciiTheme="minorHAnsi" w:eastAsiaTheme="minorHAnsi" w:hAnsiTheme="minorHAnsi" w:cstheme="minorBidi"/>
          <w:sz w:val="22"/>
          <w:szCs w:val="22"/>
        </w:rPr>
        <w:t>Marriage Licenses and provided return envelope</w:t>
      </w:r>
    </w:p>
    <w:p w14:paraId="533B8392" w14:textId="6F2854F4" w:rsidR="00A51DBF" w:rsidRPr="00A51DBF" w:rsidRDefault="00A51DBF" w:rsidP="00A51DBF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hyperlink r:id="rId5" w:tgtFrame="_blank" w:history="1">
        <w:r>
          <w:rPr>
            <w:rFonts w:asciiTheme="minorHAnsi" w:eastAsiaTheme="minorHAnsi" w:hAnsiTheme="minorHAnsi" w:cstheme="minorBidi"/>
            <w:sz w:val="22"/>
            <w:szCs w:val="22"/>
          </w:rPr>
          <w:t>ICN</w:t>
        </w:r>
        <w:r w:rsidRPr="00A51DBF">
          <w:rPr>
            <w:rFonts w:asciiTheme="minorHAnsi" w:eastAsiaTheme="minorHAnsi" w:hAnsiTheme="minorHAnsi" w:cstheme="minorBidi"/>
            <w:sz w:val="22"/>
            <w:szCs w:val="22"/>
          </w:rPr>
          <w:t xml:space="preserve"> Marriage Application Form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2C6410" w:rsidRPr="002C6410">
        <w:rPr>
          <w:rFonts w:asciiTheme="minorHAnsi" w:eastAsiaTheme="minorHAnsi" w:hAnsiTheme="minorHAnsi" w:cstheme="minorBidi"/>
          <w:sz w:val="22"/>
          <w:szCs w:val="22"/>
          <w:highlight w:val="yellow"/>
        </w:rPr>
        <w:t xml:space="preserve">***Insert Link </w:t>
      </w:r>
      <w:r w:rsidR="002C6410">
        <w:rPr>
          <w:rFonts w:asciiTheme="minorHAnsi" w:eastAsiaTheme="minorHAnsi" w:hAnsiTheme="minorHAnsi" w:cstheme="minorBidi"/>
          <w:sz w:val="22"/>
          <w:szCs w:val="22"/>
          <w:highlight w:val="yellow"/>
        </w:rPr>
        <w:t>t</w:t>
      </w:r>
      <w:r w:rsidR="002C6410" w:rsidRPr="002C6410">
        <w:rPr>
          <w:rFonts w:asciiTheme="minorHAnsi" w:eastAsiaTheme="minorHAnsi" w:hAnsiTheme="minorHAnsi" w:cstheme="minorBidi"/>
          <w:sz w:val="22"/>
          <w:szCs w:val="22"/>
          <w:highlight w:val="yellow"/>
        </w:rPr>
        <w:t>o Application Form Here***</w:t>
      </w:r>
    </w:p>
    <w:p w14:paraId="4E0B5548" w14:textId="454F27C9" w:rsidR="00A51DBF" w:rsidRDefault="00A51DBF" w:rsidP="00D8700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 w:rsidRPr="00A51DBF">
        <w:rPr>
          <w:rFonts w:asciiTheme="minorHAnsi" w:eastAsiaTheme="minorHAnsi" w:hAnsiTheme="minorHAnsi" w:cstheme="minorBidi"/>
          <w:sz w:val="22"/>
          <w:szCs w:val="22"/>
        </w:rPr>
        <w:t>Administrative fee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of </w:t>
      </w:r>
      <w:r w:rsidRPr="00A51DBF">
        <w:rPr>
          <w:rFonts w:asciiTheme="minorHAnsi" w:eastAsiaTheme="minorHAnsi" w:hAnsiTheme="minorHAnsi" w:cstheme="minorBidi"/>
          <w:sz w:val="22"/>
          <w:szCs w:val="22"/>
        </w:rPr>
        <w:t>$</w:t>
      </w:r>
      <w:r>
        <w:rPr>
          <w:rFonts w:asciiTheme="minorHAnsi" w:eastAsiaTheme="minorHAnsi" w:hAnsiTheme="minorHAnsi" w:cstheme="minorBidi"/>
          <w:sz w:val="22"/>
          <w:szCs w:val="22"/>
        </w:rPr>
        <w:t>3</w:t>
      </w:r>
      <w:r w:rsidRPr="00A51DBF">
        <w:rPr>
          <w:rFonts w:asciiTheme="minorHAnsi" w:eastAsiaTheme="minorHAnsi" w:hAnsiTheme="minorHAnsi" w:cstheme="minorBidi"/>
          <w:sz w:val="22"/>
          <w:szCs w:val="22"/>
        </w:rPr>
        <w:t xml:space="preserve">00 </w:t>
      </w:r>
      <w:r>
        <w:rPr>
          <w:rFonts w:asciiTheme="minorHAnsi" w:eastAsiaTheme="minorHAnsi" w:hAnsiTheme="minorHAnsi" w:cstheme="minorBidi"/>
          <w:sz w:val="22"/>
          <w:szCs w:val="22"/>
        </w:rPr>
        <w:t>paid to ICN</w:t>
      </w:r>
    </w:p>
    <w:p w14:paraId="08B627AF" w14:textId="4F1D19FF" w:rsidR="00A51DBF" w:rsidRDefault="00A51DBF" w:rsidP="00A51DBF">
      <w:pPr>
        <w:pStyle w:val="font8"/>
        <w:spacing w:before="0" w:beforeAutospacing="0" w:after="0" w:afterAutospacing="0"/>
        <w:ind w:left="12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</w:p>
    <w:p w14:paraId="312B428F" w14:textId="77777777" w:rsidR="002C6410" w:rsidRPr="002C6410" w:rsidRDefault="002C6410" w:rsidP="002C6410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 w:rsidRPr="002C6410">
        <w:rPr>
          <w:rFonts w:asciiTheme="minorHAnsi" w:eastAsiaTheme="minorHAnsi" w:hAnsiTheme="minorHAnsi" w:cstheme="minorBidi"/>
          <w:b/>
          <w:bCs/>
          <w:sz w:val="22"/>
          <w:szCs w:val="22"/>
        </w:rPr>
        <w:t>S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>TEP</w:t>
      </w:r>
      <w:r w:rsidRPr="002C6410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4: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 w:rsidRPr="002C6410">
        <w:rPr>
          <w:rFonts w:asciiTheme="minorHAnsi" w:eastAsiaTheme="minorHAnsi" w:hAnsiTheme="minorHAnsi" w:cstheme="minorBidi"/>
          <w:sz w:val="22"/>
          <w:szCs w:val="22"/>
        </w:rPr>
        <w:t>Provide Two Witnesses for the Nikah Ceremony</w:t>
      </w:r>
    </w:p>
    <w:p w14:paraId="63A52DEE" w14:textId="1D75F452" w:rsidR="002C6410" w:rsidRPr="002C6410" w:rsidRDefault="002C6410" w:rsidP="002C6410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 w:rsidRPr="002C6410">
        <w:rPr>
          <w:rFonts w:asciiTheme="minorHAnsi" w:eastAsiaTheme="minorHAnsi" w:hAnsiTheme="minorHAnsi" w:cstheme="minorBidi"/>
          <w:sz w:val="22"/>
          <w:szCs w:val="22"/>
        </w:rPr>
        <w:t>The bride and groom must provide at least two witnesses for their nikah ceremony. T</w:t>
      </w:r>
      <w:r>
        <w:rPr>
          <w:rFonts w:asciiTheme="minorHAnsi" w:eastAsiaTheme="minorHAnsi" w:hAnsiTheme="minorHAnsi" w:cstheme="minorBidi"/>
          <w:sz w:val="22"/>
          <w:szCs w:val="22"/>
        </w:rPr>
        <w:t>he Islamic Center</w:t>
      </w:r>
      <w:r w:rsidRPr="002C6410">
        <w:rPr>
          <w:rFonts w:asciiTheme="minorHAnsi" w:eastAsiaTheme="minorHAnsi" w:hAnsiTheme="minorHAnsi" w:cstheme="minorBidi"/>
          <w:sz w:val="22"/>
          <w:szCs w:val="22"/>
        </w:rPr>
        <w:t xml:space="preserve"> will not provide these witnesses, the couple must </w:t>
      </w:r>
      <w:r>
        <w:rPr>
          <w:rFonts w:asciiTheme="minorHAnsi" w:eastAsiaTheme="minorHAnsi" w:hAnsiTheme="minorHAnsi" w:cstheme="minorBidi"/>
          <w:sz w:val="22"/>
          <w:szCs w:val="22"/>
        </w:rPr>
        <w:t>provide</w:t>
      </w:r>
      <w:r w:rsidRPr="002C641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the</w:t>
      </w:r>
      <w:r w:rsidRPr="002C6410">
        <w:rPr>
          <w:rFonts w:asciiTheme="minorHAnsi" w:eastAsiaTheme="minorHAnsi" w:hAnsiTheme="minorHAnsi" w:cstheme="minorBidi"/>
          <w:sz w:val="22"/>
          <w:szCs w:val="22"/>
        </w:rPr>
        <w:t xml:space="preserve"> two witnesses for the ceremony.</w:t>
      </w:r>
    </w:p>
    <w:p w14:paraId="2A7B3909" w14:textId="173D102D" w:rsidR="00A51DBF" w:rsidRPr="002C6410" w:rsidRDefault="00A51DBF" w:rsidP="002C6410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bookmarkEnd w:id="0"/>
    </w:p>
    <w:p w14:paraId="337C9312" w14:textId="77777777" w:rsidR="00A51DBF" w:rsidRPr="00A51DBF" w:rsidRDefault="00A51DBF" w:rsidP="00596033"/>
    <w:sectPr w:rsidR="00A51DBF" w:rsidRPr="00A51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B1EC4"/>
    <w:multiLevelType w:val="multilevel"/>
    <w:tmpl w:val="1482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C72B5E"/>
    <w:multiLevelType w:val="multilevel"/>
    <w:tmpl w:val="CFEE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33"/>
    <w:rsid w:val="002C6410"/>
    <w:rsid w:val="00596033"/>
    <w:rsid w:val="005A116A"/>
    <w:rsid w:val="00A5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F4C5"/>
  <w15:chartTrackingRefBased/>
  <w15:docId w15:val="{43DA46B1-5AB6-4C16-832F-0B60D465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9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6033"/>
    <w:rPr>
      <w:color w:val="0000FF"/>
      <w:u w:val="single"/>
    </w:rPr>
  </w:style>
  <w:style w:type="character" w:customStyle="1" w:styleId="wixguard">
    <w:name w:val="wixguard"/>
    <w:basedOn w:val="DefaultParagraphFont"/>
    <w:rsid w:val="00596033"/>
  </w:style>
  <w:style w:type="character" w:styleId="Strong">
    <w:name w:val="Strong"/>
    <w:basedOn w:val="DefaultParagraphFont"/>
    <w:uiPriority w:val="22"/>
    <w:qFormat/>
    <w:rsid w:val="00596033"/>
    <w:rPr>
      <w:b/>
      <w:bCs/>
    </w:rPr>
  </w:style>
  <w:style w:type="character" w:styleId="Emphasis">
    <w:name w:val="Emphasis"/>
    <w:basedOn w:val="DefaultParagraphFont"/>
    <w:uiPriority w:val="20"/>
    <w:qFormat/>
    <w:rsid w:val="00A51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ic.wixstatic.com/ugd/6b75df_d6e45a76d36f45f4b8c9a494839bb71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Ivey Bahloul</dc:creator>
  <cp:keywords/>
  <dc:description/>
  <cp:lastModifiedBy>Ivey Bahloul</cp:lastModifiedBy>
  <cp:revision>1</cp:revision>
  <dcterms:created xsi:type="dcterms:W3CDTF">2019-10-11T13:55:00Z</dcterms:created>
  <dcterms:modified xsi:type="dcterms:W3CDTF">2019-10-11T14:25:00Z</dcterms:modified>
</cp:coreProperties>
</file>